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52c8524a964ff3cbacb8a416155df1cb122af"/>
    <w:p>
      <w:pPr>
        <w:pStyle w:val="Heading3"/>
      </w:pPr>
      <w:r>
        <w:t xml:space="preserve">26.06.2018 Аукцион в электронной форме на поставкусистем хранения, рабочего многофункционального места, дополнительных элементов к имеющейся мебели и мебели для подразделений ФКР на сумму 2 317 538,00 (Ид. № 135-2018)</w:t>
      </w:r>
    </w:p>
    <w:p>
      <w:pPr>
        <w:pStyle w:val="FirstParagraph"/>
      </w:pPr>
      <w:r>
        <w:t xml:space="preserve">26.06.2018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систем хранения, рабочего многофункционального места, дополнительных элементов к имеющейся мебели и мебели для подразделений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135-2018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систем хранения, рабочего многофункционального места, дополнительных элементов к имеющейся мебели и мебели для подразделений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2 317 538,00 рубля (Два миллиона триста семнадцать тысяч пятьсот тридцать восемь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23 175,38 рубля (Двадцать три тысячи сто семьдесят пять рублей 38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695 261,40 рубля (Шестьсот девяносто пять тысяч двести шестьдесят один рубль 40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«04» июля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«06» июля 2018 г.</w:t>
      </w:r>
    </w:p>
    <w:p>
      <w:pPr>
        <w:pStyle w:val="BodyText"/>
      </w:pPr>
      <w:r>
        <w:t xml:space="preserve">Дата проведения электронного аукциона: «09» июля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http://fond.mos.ru/procurement-of-goods-works-services-for-the-needs-of-the-fund/the-auctions-in-the-electronic-form-for-procurement-of-goods-works-services/2016/detail/7415448.html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15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15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2025-05-25T16:27:33Z</dcterms:created>
  <dcterms:modified xsi:type="dcterms:W3CDTF">2025-05-25T16:27:33Z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