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5c420e88406f5675dc5535e6db4fa89552a9ec"/>
    <w:p>
      <w:pPr>
        <w:pStyle w:val="Heading3"/>
      </w:pPr>
      <w:r>
        <w:t xml:space="preserve">27.10.2017 Аукцион в электронной форме на оказание комплексных услуг по обработке, печати и отправке информационных, претензионных и судебных материалов ФКР города Москвы на сумму 2 999 932,15 (Ид. № 102-2017)</w:t>
      </w:r>
    </w:p>
    <w:p>
      <w:pPr>
        <w:pStyle w:val="FirstParagraph"/>
      </w:pPr>
      <w:r>
        <w:t xml:space="preserve">27.10.2017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оказание комплексных услуг по обработке, печати и отправке информационных, претензионных и судебных материалов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102-2017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оказание комплексных услуг по обработке, печати и отправке информационных, претензионных и судебных материалов Фонда капитального ремонта многоквартирных домов города Москвы.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2 999 932,15 рубля (Два миллиона девятьсот девяносто девять тысяч девятьсот тридцать два рубля 15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29 999,32 рубля (Двадцать девять тысяч девятьсот девяносто девять рублей 32 копейки).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899 979,65 рубля (Восемьсот девяносто девять тысяч девятьсот семьдесят девять рублей 65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«07» ноября 2017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«09» ноября 2017 г.</w:t>
      </w:r>
    </w:p>
    <w:p>
      <w:pPr>
        <w:pStyle w:val="BodyText"/>
      </w:pPr>
      <w:r>
        <w:t xml:space="preserve">Дата проведения электронного аукциона: «13» ноября 2017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</w:t>
      </w:r>
    </w:p>
    <w:p>
      <w:pPr>
        <w:pStyle w:val="BodyText"/>
      </w:pPr>
      <w:r>
        <w:rPr>
          <w:bCs/>
          <w:b/>
        </w:rPr>
        <w:t xml:space="preserve">COM27101700039</w:t>
      </w:r>
    </w:p>
    <w:p>
      <w:pPr>
        <w:pStyle w:val="BodyText"/>
      </w:pPr>
      <w:hyperlink r:id="rId20">
        <w:r>
          <w:rPr>
            <w:rStyle w:val="Hyperlink"/>
          </w:rPr>
          <w:t xml:space="preserve">27.10.2017 ИЗВЕЩЕНИЕ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27.10.2017 АУКЦИОННАЯ ДОКУМЕНТАЦИЯ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27.10.2017 ТЕХНИЧЕСКАЯ ЧАСТЬ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27.10.2017 ПРОЕКТ ДОГОВОРА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09.11.2017 ПРОТОКОЛ РАССМОТРЕНИЯ ЗАЯВОК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13.11.2017 ПРОТОКОЛ АУКЦИОНА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13.11.2017 ПРОТОКОЛ ПОДВЕДЕНИЯ ИТОГОВ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01.12.2017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http://fond.mos.ru/procurement-of-goods-works-services-for-the-needs-of-the-fund/the-auctions-in-the-electronic-form-for-procurement-of-goods-works-services/2016/detail/6943276.html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/102-2017&#1043;&#1080;&#1073;&#1088;&#1080;&#1076;&#1085;&#1072;&#1103;%20&#1087;&#1086;&#1095;&#1090;&#1072;.pdf" TargetMode="External" /><Relationship Type="http://schemas.openxmlformats.org/officeDocument/2006/relationships/hyperlink" Id="rId26" Target="/COM27101700039_second_parts_protocol366505(2).pdf" TargetMode="External" /><Relationship Type="http://schemas.openxmlformats.org/officeDocument/2006/relationships/hyperlink" Id="rId25" Target="/Happened_COM27101700039.rtf" TargetMode="External" /><Relationship Type="http://schemas.openxmlformats.org/officeDocument/2006/relationships/hyperlink" Id="rId22" Target="/about/&#1056;&#1072;&#1073;&#1086;&#1095;&#1080;&#1077;%20&#1076;&#1086;&#1082;&#1080;/102-2017%20&#1075;&#1080;&#1073;&#1088;&#1080;&#1076;&#1085;.%20&#1087;&#1086;&#1095;&#1090;&#1072;.rar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102-2017.pdf" TargetMode="External" /><Relationship Type="http://schemas.openxmlformats.org/officeDocument/2006/relationships/hyperlink" Id="rId23" Target="/about/&#1056;&#1072;&#1073;&#1086;&#1095;&#1080;&#1077;%20&#1076;&#1086;&#1082;&#1080;/&#1043;&#1080;&#1073;&#1088;&#1080;&#1076;&#1085;&#1072;&#1103;%20&#1087;&#1086;&#1095;&#1090;&#1072;%20&#1087;&#1088;&#1086;&#1077;&#1082;&#1090;%20&#1076;&#1086;&#1075;&#1086;&#1074;&#1086;&#1088;&#1072;.doc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102-2017.pdf" TargetMode="External" /><Relationship Type="http://schemas.openxmlformats.org/officeDocument/2006/relationships/hyperlink" Id="rId24" Target="/&#1055;&#1088;&#1086;&#1090;&#1086;&#1082;&#1086;&#1083;%20&#1074;&#1089;&#1082;&#1088;&#1099;&#1090;&#1080;&#1103;%20(&#1076;&#1077;&#1081;&#1089;&#1090;&#1074;&#1091;&#1102;&#1097;&#1072;&#1103;%20&#1088;&#1077;&#1076;&#1072;&#1082;&#1094;&#1080;&#1103;).pdf" TargetMode="External" /><Relationship Type="http://schemas.openxmlformats.org/officeDocument/2006/relationships/hyperlink" Id="rId29" Target="http://fond.mos.ru" TargetMode="External" /><Relationship Type="http://schemas.openxmlformats.org/officeDocument/2006/relationships/hyperlink" Id="rId28" Target="http://fond.mos.ru/procurement-of-goods-works-services-for-the-needs-of-the-fund/the-auctions-in-the-electronic-form-for-procurement-of-goods-works-services/2016/detail/6943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/102-2017&#1043;&#1080;&#1073;&#1088;&#1080;&#1076;&#1085;&#1072;&#1103;%20&#1087;&#1086;&#1095;&#1090;&#1072;.pdf" TargetMode="External" /><Relationship Type="http://schemas.openxmlformats.org/officeDocument/2006/relationships/hyperlink" Id="rId26" Target="/COM27101700039_second_parts_protocol366505(2).pdf" TargetMode="External" /><Relationship Type="http://schemas.openxmlformats.org/officeDocument/2006/relationships/hyperlink" Id="rId25" Target="/Happened_COM27101700039.rtf" TargetMode="External" /><Relationship Type="http://schemas.openxmlformats.org/officeDocument/2006/relationships/hyperlink" Id="rId22" Target="/about/&#1056;&#1072;&#1073;&#1086;&#1095;&#1080;&#1077;%20&#1076;&#1086;&#1082;&#1080;/102-2017%20&#1075;&#1080;&#1073;&#1088;&#1080;&#1076;&#1085;.%20&#1087;&#1086;&#1095;&#1090;&#1072;.rar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102-2017.pdf" TargetMode="External" /><Relationship Type="http://schemas.openxmlformats.org/officeDocument/2006/relationships/hyperlink" Id="rId23" Target="/about/&#1056;&#1072;&#1073;&#1086;&#1095;&#1080;&#1077;%20&#1076;&#1086;&#1082;&#1080;/&#1043;&#1080;&#1073;&#1088;&#1080;&#1076;&#1085;&#1072;&#1103;%20&#1087;&#1086;&#1095;&#1090;&#1072;%20&#1087;&#1088;&#1086;&#1077;&#1082;&#1090;%20&#1076;&#1086;&#1075;&#1086;&#1074;&#1086;&#1088;&#1072;.doc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102-2017.pdf" TargetMode="External" /><Relationship Type="http://schemas.openxmlformats.org/officeDocument/2006/relationships/hyperlink" Id="rId24" Target="/&#1055;&#1088;&#1086;&#1090;&#1086;&#1082;&#1086;&#1083;%20&#1074;&#1089;&#1082;&#1088;&#1099;&#1090;&#1080;&#1103;%20(&#1076;&#1077;&#1081;&#1089;&#1090;&#1074;&#1091;&#1102;&#1097;&#1072;&#1103;%20&#1088;&#1077;&#1076;&#1072;&#1082;&#1094;&#1080;&#1103;).pdf" TargetMode="External" /><Relationship Type="http://schemas.openxmlformats.org/officeDocument/2006/relationships/hyperlink" Id="rId29" Target="http://fond.mos.ru" TargetMode="External" /><Relationship Type="http://schemas.openxmlformats.org/officeDocument/2006/relationships/hyperlink" Id="rId28" Target="http://fond.mos.ru/procurement-of-goods-works-services-for-the-needs-of-the-fund/the-auctions-in-the-electronic-form-for-procurement-of-goods-works-services/2016/detail/6943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2023-06-29T14:15:46Z</dcterms:created>
  <dcterms:modified xsi:type="dcterms:W3CDTF">2023-06-29T14:15:46Z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