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85b69cd7e59ff7e0d1e350af6713e6ffbaec95"/>
    <w:p>
      <w:pPr>
        <w:pStyle w:val="Heading3"/>
      </w:pPr>
      <w:r>
        <w:t xml:space="preserve">03.03.2017 Аукцион в электронной форме на оказание услуг по сбору, вывозу и утилизации твердых бытовых отходов для Фонда капитального ремонта многоквартирных домов города Москвы в 2017 году на сумму 223 782,00 руб. (№ 75-2017)</w:t>
      </w:r>
    </w:p>
    <w:p>
      <w:pPr>
        <w:pStyle w:val="FirstParagraph"/>
      </w:pPr>
      <w:r>
        <w:t xml:space="preserve">03.03.2017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оказание услуг по сбору, вывозу и утилизации твердых бытовых отходов для Фонда капитального ремонта многоквартирных домов города Москвы в 2017 году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75-2016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оказание услуг по сбору, вывозу и утилизации твердых бытовых отходов для Фонда капитального ремонта многоквартирных домов города Москвы в 2017 году.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223 782,00 рубля (Двести двадцать три тысячи семьсот восемьдесят два рубля 00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11 189,10 рубля (Одиннадцать тысяч сто восемьдесят девять рублей 10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67 134,60 рубля (Шестьдесят семь тысяч сто тридцать четыре рубля 60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окончания срока подачи заявок на участие в аукционе: «13» марта 2017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«14» марта 2017 г.</w:t>
      </w:r>
    </w:p>
    <w:p>
      <w:pPr>
        <w:pStyle w:val="BodyText"/>
      </w:pPr>
      <w:r>
        <w:t xml:space="preserve">Дата проведения электронного аукциона: «17» марта 2017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COM03031700041</w:t>
      </w:r>
    </w:p>
    <w:p>
      <w:pPr>
        <w:pStyle w:val="BodyText"/>
      </w:pPr>
      <w:hyperlink r:id="rId20">
        <w:r>
          <w:rPr>
            <w:rStyle w:val="Hyperlink"/>
          </w:rPr>
          <w:t xml:space="preserve">03.03.2017 ИЗВЕЩЕНИЕ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03.03.2017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03.03.2017 ТЕХНИЧЕСКАЯ ЧАСТЬ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03.03.2017 ПРОЕКТ ДОГОВОРА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14.03.2017 ПРОТОКОЛ РАССМОТРЕНИЯ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14.03.2017 ПРОТОКОЛ ПОДВЕДЕНИЯ ИТОГОВ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03.04.2017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http://fond.mos.ru/procurement-of-goods-works-services-for-the-needs-of-the-fund/the-auctions-in-the-electronic-form-for-procurement-of-goods-works-services/2016/detail/5126319.html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about/&#1056;&#1072;&#1073;&#1086;&#1095;&#1080;&#1077;%20&#1076;&#1086;&#1082;&#1080;/75-2016%20&#1057;&#1073;&#1086;&#1088;,%20&#1074;&#1099;&#1074;&#1086;&#1079;%20&#1080;%20&#1091;&#1090;&#1080;&#1083;&#1080;&#1079;&#1072;&#1094;.%20&#1058;&#1041;&#1054;.rar" TargetMode="External" /><Relationship Type="http://schemas.openxmlformats.org/officeDocument/2006/relationships/hyperlink" Id="rId24" Target="/about/&#1056;&#1072;&#1073;&#1086;&#1095;&#1080;&#1077;%20&#1076;&#1086;&#1082;&#1080;/COM03031700041%20&#1055;&#1088;&#1086;&#1090;&#1086;&#1082;&#1086;&#1083;%20&#1088;&#1072;&#1089;&#1089;&#1084;&#1086;&#1090;&#1088;&#1077;&#1085;&#1080;&#1103;%20(1).pdf" TargetMode="External" /><Relationship Type="http://schemas.openxmlformats.org/officeDocument/2006/relationships/hyperlink" Id="rId25" Target="/about/&#1056;&#1072;&#1073;&#1086;&#1095;&#1080;&#1077;%20&#1076;&#1086;&#1082;&#1080;/COM03031700041_&#1087;&#1088;&#1086;&#1090;&#1086;&#1082;&#1086;&#1083;%20&#1087;&#1086;&#1076;&#1074;&#1077;&#1076;&#1077;&#1085;&#1080;&#1103;%20&#1080;&#1090;&#1086;&#1075;&#1086;&#1074;%20(1)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75-2016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75-2016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75-2016.pdf" TargetMode="External" /><Relationship Type="http://schemas.openxmlformats.org/officeDocument/2006/relationships/hyperlink" Id="rId26" Target="/houses-of-moscow/75-2016%20&#1052;&#1091;&#1089;&#1086;&#1088;%20(1)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5126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about/&#1056;&#1072;&#1073;&#1086;&#1095;&#1080;&#1077;%20&#1076;&#1086;&#1082;&#1080;/75-2016%20&#1057;&#1073;&#1086;&#1088;,%20&#1074;&#1099;&#1074;&#1086;&#1079;%20&#1080;%20&#1091;&#1090;&#1080;&#1083;&#1080;&#1079;&#1072;&#1094;.%20&#1058;&#1041;&#1054;.rar" TargetMode="External" /><Relationship Type="http://schemas.openxmlformats.org/officeDocument/2006/relationships/hyperlink" Id="rId24" Target="/about/&#1056;&#1072;&#1073;&#1086;&#1095;&#1080;&#1077;%20&#1076;&#1086;&#1082;&#1080;/COM03031700041%20&#1055;&#1088;&#1086;&#1090;&#1086;&#1082;&#1086;&#1083;%20&#1088;&#1072;&#1089;&#1089;&#1084;&#1086;&#1090;&#1088;&#1077;&#1085;&#1080;&#1103;%20(1).pdf" TargetMode="External" /><Relationship Type="http://schemas.openxmlformats.org/officeDocument/2006/relationships/hyperlink" Id="rId25" Target="/about/&#1056;&#1072;&#1073;&#1086;&#1095;&#1080;&#1077;%20&#1076;&#1086;&#1082;&#1080;/COM03031700041_&#1087;&#1088;&#1086;&#1090;&#1086;&#1082;&#1086;&#1083;%20&#1087;&#1086;&#1076;&#1074;&#1077;&#1076;&#1077;&#1085;&#1080;&#1103;%20&#1080;&#1090;&#1086;&#1075;&#1086;&#1074;%20(1)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75-2016.pdf" TargetMode="External" /><Relationship Type="http://schemas.openxmlformats.org/officeDocument/2006/relationships/hyperlink" Id="rId23" Target="/about/&#1056;&#1072;&#1073;&#1086;&#1095;&#1080;&#1077;%20&#1076;&#1086;&#1082;&#1080;/&#1044;&#1086;&#1075;&#1086;&#1074;&#1086;&#1088;%2075-2016.docx" TargetMode="External" /><Relationship Type="http://schemas.openxmlformats.org/officeDocument/2006/relationships/hyperlink" Id="rId20" Target="/about/&#1056;&#1072;&#1073;&#1086;&#1095;&#1080;&#1077;%20&#1076;&#1086;&#1082;&#1080;/&#1048;&#1079;&#1074;&#1077;&#1097;&#1077;&#1085;&#1080;&#1077;%2075-2016.pdf" TargetMode="External" /><Relationship Type="http://schemas.openxmlformats.org/officeDocument/2006/relationships/hyperlink" Id="rId26" Target="/houses-of-moscow/75-2016%20&#1052;&#1091;&#1089;&#1086;&#1088;%20(1).pdf" TargetMode="External" /><Relationship Type="http://schemas.openxmlformats.org/officeDocument/2006/relationships/hyperlink" Id="rId28" Target="http://fond.mos.ru" TargetMode="External" /><Relationship Type="http://schemas.openxmlformats.org/officeDocument/2006/relationships/hyperlink" Id="rId27" Target="http://fond.mos.ru/procurement-of-goods-works-services-for-the-needs-of-the-fund/the-auctions-in-the-electronic-form-for-procurement-of-goods-works-services/2016/detail/5126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2025-01-06T23:40:20Z</dcterms:created>
  <dcterms:modified xsi:type="dcterms:W3CDTF">2025-01-06T23:40:20Z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