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a0d0056e677c5d8d2872ce559bcb42d8d4cfa17"/>
    <w:p>
      <w:pPr>
        <w:pStyle w:val="Heading3"/>
      </w:pPr>
      <w:r>
        <w:t xml:space="preserve">12.10.2016 аукцион в электронной форме на поставку расходных материалов для принтеров и МФУ для Фонда капитального ремонта многоквартирных домов города Москвы по адресу: ул. Маросейка, д. 11/4, стр. 3 на сумму 13 637 572,67 рублей (№ аукциона 48-2016)</w:t>
      </w:r>
    </w:p>
    <w:p>
      <w:pPr>
        <w:pStyle w:val="FirstParagraph"/>
      </w:pPr>
      <w:r>
        <w:t xml:space="preserve">12.10.2016</w:t>
      </w:r>
    </w:p>
    <w:p>
      <w:pPr>
        <w:pStyle w:val="BodyText"/>
      </w:pPr>
      <w:r>
        <w:rPr>
          <w:bCs/>
          <w:b/>
        </w:rPr>
        <w:t xml:space="preserve">Извещение о проведении аукциона в электронной форме на поставку расходных материалов для принтеров и МФУ для Фонда капитального ремонта многоквартирных домов города Москвы по адресу: ул. Маросейка, д. 11/4, стр. 3</w:t>
      </w:r>
    </w:p>
    <w:p>
      <w:pPr>
        <w:pStyle w:val="BodyText"/>
      </w:pPr>
      <w:r>
        <w:rPr>
          <w:bCs/>
          <w:b/>
        </w:rPr>
        <w:t xml:space="preserve">№ аукциона в электронной форме 48-2016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аукциона в электронной форме:</w:t>
      </w:r>
      <w:r>
        <w:t xml:space="preserve"> </w:t>
      </w:r>
      <w:r>
        <w:t xml:space="preserve">поставка расходных материалов для принтеров и МФУ для Фонда капитального ремонта многоквартирных домов города Москвы.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13 637 572 рубля 67 копеек (Тринадцать миллионов шестьсот тридцать семь тысяч пятьсот семьдесят два рубля 67 копеек)</w:t>
      </w:r>
    </w:p>
    <w:p>
      <w:pPr>
        <w:pStyle w:val="BodyText"/>
      </w:pPr>
      <w:r>
        <w:rPr>
          <w:bCs/>
          <w:b/>
        </w:rPr>
        <w:t xml:space="preserve">Место поставки товара, выполнения работ, оказания услуг</w:t>
      </w:r>
      <w:r>
        <w:t xml:space="preserve">: город Москва (в соответствии с частью III «Техническая часть» аукционной документации)</w:t>
      </w:r>
    </w:p>
    <w:p>
      <w:pPr>
        <w:pStyle w:val="BodyText"/>
      </w:pPr>
      <w:r>
        <w:rPr>
          <w:bCs/>
          <w:b/>
        </w:rPr>
        <w:t xml:space="preserve">Контактная информация: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ks-fkr@dom.mos.ru/fkrmos-zakupki@mail.ru</w:t>
      </w:r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 конкурсе</w:t>
      </w:r>
    </w:p>
    <w:p>
      <w:pPr>
        <w:pStyle w:val="BodyText"/>
      </w:pPr>
      <w:r>
        <w:t xml:space="preserve">Дата и время окончания срока подачи заявок на участие в аукционе: «02» ноября 2016 года с 10:00 (время московское).</w:t>
      </w:r>
    </w:p>
    <w:p>
      <w:pPr>
        <w:pStyle w:val="BodyText"/>
      </w:pPr>
      <w:r>
        <w:t xml:space="preserve">Дата окончания срока рассмотрения заявок на участие в электронном аукционе:</w:t>
      </w:r>
    </w:p>
    <w:p>
      <w:pPr>
        <w:pStyle w:val="BodyText"/>
      </w:pPr>
      <w:r>
        <w:t xml:space="preserve">«09» ноября 2016г. в 10 час. 00 мин. (время московское).</w:t>
      </w:r>
    </w:p>
    <w:p>
      <w:pPr>
        <w:pStyle w:val="BodyText"/>
      </w:pPr>
      <w:r>
        <w:t xml:space="preserve">Дата проведения электронного аукциона: «11» ноября 2016 г.</w:t>
      </w:r>
    </w:p>
    <w:p>
      <w:pPr>
        <w:pStyle w:val="BodyText"/>
      </w:pPr>
      <w:r>
        <w:t xml:space="preserve">Заказчик вправе отказаться от проведения ау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кциона в электронной форме за 3 (три) дня до даты окончания срока подачи заявок на участие в электронной форме.</w:t>
      </w:r>
    </w:p>
    <w:p>
      <w:pPr>
        <w:pStyle w:val="BodyText"/>
      </w:pPr>
      <w:r>
        <w:rPr>
          <w:bCs/>
          <w:b/>
        </w:rPr>
        <w:t xml:space="preserve">Адрес электронной торговой площадки в информационно-телекоммуникационной сети Интернет, на которой проводится аукцион</w:t>
      </w:r>
      <w:r>
        <w:t xml:space="preserve">: https://www.roseltorg.ru/</w:t>
      </w:r>
      <w:r>
        <w:t xml:space="preserve"> </w:t>
      </w:r>
      <w:r>
        <w:rPr>
          <w:bCs/>
          <w:b/>
        </w:rPr>
        <w:t xml:space="preserve">номер извещения COM12101600210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12.10.2016 ИЗВЕЩЕНИЕ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АУКЦИОННАЯ ДОКУМЕНТАЦИЯ (НЕАКТУАЛЬНАЯ ВЕРСИЯ ОТ 12.10.2016)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АУКЦИОННАЯ ДОКУМЕНТАЦИЯ (ДЕЙСТВУЮЩАЯ РЕДАКЦИЯ ОТ 20.10.2016)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ТЕХНИЧЕСКАЯ ЧАСТЬ (ДЕЙСТВУЮЩАЯ РЕДАКЦИЯ ОТ 20.10.2016)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5">
        <w:r>
          <w:rPr>
            <w:rStyle w:val="Hyperlink"/>
          </w:rPr>
          <w:t xml:space="preserve">ПРОЕКТ ДОГОВОРА (НЕАКТУАЛЬНАЯ ВЕРСИЯ ОТ 20.10.2016)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6">
        <w:r>
          <w:rPr>
            <w:rStyle w:val="Hyperlink"/>
          </w:rPr>
          <w:t xml:space="preserve">ПРОЕКТ ДОГОВОРА (ДЕЙСТВУЮЩАЯ РЕДАКЦИЯ ОТ 21.10.2016)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7">
        <w:r>
          <w:rPr>
            <w:rStyle w:val="Hyperlink"/>
          </w:rPr>
          <w:t xml:space="preserve">13.10.2016 РАЗЪЯСНЕНИЕ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8">
        <w:r>
          <w:rPr>
            <w:rStyle w:val="Hyperlink"/>
          </w:rPr>
          <w:t xml:space="preserve">20.10.2016 РАЗЪЯСНЕНИЕ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9">
        <w:r>
          <w:rPr>
            <w:rStyle w:val="Hyperlink"/>
          </w:rPr>
          <w:t xml:space="preserve">09.11.2016 ПРОТОКОЛ РАССМОТРЕНИЯ ЗАЯВОК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0">
        <w:r>
          <w:rPr>
            <w:rStyle w:val="Hyperlink"/>
          </w:rPr>
          <w:t xml:space="preserve">11.11.2016 ДАТА ПРОВЕДЕНИЯ АУКЦИОНА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1">
        <w:r>
          <w:rPr>
            <w:rStyle w:val="Hyperlink"/>
          </w:rPr>
          <w:t xml:space="preserve">11.11.2016 ПРОТОКОЛ ПОДВЕДЕНИЯ ИТОГОВ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2">
        <w:r>
          <w:rPr>
            <w:rStyle w:val="Hyperlink"/>
          </w:rPr>
          <w:t xml:space="preserve">30.11.2016 СВЕДЕНИЯ О ЗАКЛЮЧЕННОМ ДОГОВОРЕ (ЕГО ИЗМЕНЕНИИ)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http://fond.mos.ru/procurement-of-goods-works-services-for-the-needs-of-the-fund/the-auctions-in-the-electronic-form-for-procurement-of-goods-works-services/2016/detail/3944159.html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/about/&#1056;&#1072;&#1073;&#1086;&#1095;&#1080;&#1077;%20&#1076;&#1086;&#1082;&#1080;/48-2016%20(2).rar" TargetMode="External" /><Relationship Type="http://schemas.openxmlformats.org/officeDocument/2006/relationships/hyperlink" Id="rId29" Target="/about/&#1056;&#1072;&#1073;&#1086;&#1095;&#1080;&#1077;%20&#1076;&#1086;&#1082;&#1080;/COM12101600210_first_parts_protocol.pdf" TargetMode="External" /><Relationship Type="http://schemas.openxmlformats.org/officeDocument/2006/relationships/hyperlink" Id="rId31" Target="/about/&#1056;&#1072;&#1073;&#1086;&#1095;&#1080;&#1077;%20&#1076;&#1086;&#1082;&#1080;/COM12101600210_second_parts_protocol258907.pdf" TargetMode="External" /><Relationship Type="http://schemas.openxmlformats.org/officeDocument/2006/relationships/hyperlink" Id="rId23" Target="/about/&#1056;&#1072;&#1073;&#1086;&#1095;&#1080;&#1077;%20&#1076;&#1086;&#1082;&#1080;/&#1040;&#1091;&#1082;&#1094;&#1080;&#1086;&#1085;&#1085;&#1072;&#1103;%20&#1076;&#1086;&#1082;&#1091;&#1084;&#1077;&#1085;&#1090;&#1072;&#1094;&#1080;&#1103;%2048-2016%20(2).pdf" TargetMode="External" /><Relationship Type="http://schemas.openxmlformats.org/officeDocument/2006/relationships/hyperlink" Id="rId22" Target="/about/&#1056;&#1072;&#1073;&#1086;&#1095;&#1080;&#1077;%20&#1076;&#1086;&#1082;&#1080;/&#1040;&#1091;&#1082;&#1094;&#1080;&#1086;&#1085;&#1085;&#1072;&#1103;%20&#1076;&#1086;&#1082;&#1091;&#1084;&#1077;&#1085;&#1090;&#1072;&#1094;&#1080;&#1103;%2048-2016.pdf" TargetMode="External" /><Relationship Type="http://schemas.openxmlformats.org/officeDocument/2006/relationships/hyperlink" Id="rId25" Target="/about/&#1056;&#1072;&#1073;&#1086;&#1095;&#1080;&#1077;%20&#1076;&#1086;&#1082;&#1080;/&#1044;&#1086;&#1075;&#1086;&#1074;&#1086;&#1088;%2048-2016_2.docx" TargetMode="External" /><Relationship Type="http://schemas.openxmlformats.org/officeDocument/2006/relationships/hyperlink" Id="rId26" Target="/about/&#1056;&#1072;&#1073;&#1086;&#1095;&#1080;&#1077;%20&#1076;&#1086;&#1082;&#1080;/&#1044;&#1086;&#1075;&#1086;&#1074;&#1086;&#1088;%2048-2016_3.docx" TargetMode="External" /><Relationship Type="http://schemas.openxmlformats.org/officeDocument/2006/relationships/hyperlink" Id="rId21" Target="/about/&#1056;&#1072;&#1073;&#1086;&#1095;&#1080;&#1077;%20&#1076;&#1086;&#1082;&#1080;/&#1048;&#1079;&#1074;&#1077;&#1097;&#1077;&#1085;&#1080;&#1077;%2048-2016.pdf" TargetMode="External" /><Relationship Type="http://schemas.openxmlformats.org/officeDocument/2006/relationships/hyperlink" Id="rId28" Target="/about/&#1056;&#1072;&#1073;&#1086;&#1095;&#1080;&#1077;%20&#1076;&#1086;&#1082;&#1080;/&#1056;&#1072;&#1079;&#1098;&#1103;&#1089;&#1085;&#1077;&#1085;&#1080;&#1077;%2020.10..pdf" TargetMode="External" /><Relationship Type="http://schemas.openxmlformats.org/officeDocument/2006/relationships/hyperlink" Id="rId27" Target="/about/&#1056;&#1072;&#1073;&#1086;&#1095;&#1080;&#1077;%20&#1076;&#1086;&#1082;&#1080;/&#1056;&#1072;&#1079;&#1098;&#1103;&#1089;&#1085;&#1077;&#1085;&#1080;&#1077;%2048-2016-1.pdf" TargetMode="External" /><Relationship Type="http://schemas.openxmlformats.org/officeDocument/2006/relationships/hyperlink" Id="rId32" Target="/houses-of-moscow/48-2016.pdf" TargetMode="External" /><Relationship Type="http://schemas.openxmlformats.org/officeDocument/2006/relationships/hyperlink" Id="rId30" Target="/houses-of-moscow/Happened_COM12101600210.pdf" TargetMode="External" /><Relationship Type="http://schemas.openxmlformats.org/officeDocument/2006/relationships/hyperlink" Id="rId34" Target="http://fond.mos.ru" TargetMode="External" /><Relationship Type="http://schemas.openxmlformats.org/officeDocument/2006/relationships/hyperlink" Id="rId33" Target="http://fond.mos.ru/procurement-of-goods-works-services-for-the-needs-of-the-fund/the-auctions-in-the-electronic-form-for-procurement-of-goods-works-services/2016/detail/39441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/about/&#1056;&#1072;&#1073;&#1086;&#1095;&#1080;&#1077;%20&#1076;&#1086;&#1082;&#1080;/48-2016%20(2).rar" TargetMode="External" /><Relationship Type="http://schemas.openxmlformats.org/officeDocument/2006/relationships/hyperlink" Id="rId29" Target="/about/&#1056;&#1072;&#1073;&#1086;&#1095;&#1080;&#1077;%20&#1076;&#1086;&#1082;&#1080;/COM12101600210_first_parts_protocol.pdf" TargetMode="External" /><Relationship Type="http://schemas.openxmlformats.org/officeDocument/2006/relationships/hyperlink" Id="rId31" Target="/about/&#1056;&#1072;&#1073;&#1086;&#1095;&#1080;&#1077;%20&#1076;&#1086;&#1082;&#1080;/COM12101600210_second_parts_protocol258907.pdf" TargetMode="External" /><Relationship Type="http://schemas.openxmlformats.org/officeDocument/2006/relationships/hyperlink" Id="rId23" Target="/about/&#1056;&#1072;&#1073;&#1086;&#1095;&#1080;&#1077;%20&#1076;&#1086;&#1082;&#1080;/&#1040;&#1091;&#1082;&#1094;&#1080;&#1086;&#1085;&#1085;&#1072;&#1103;%20&#1076;&#1086;&#1082;&#1091;&#1084;&#1077;&#1085;&#1090;&#1072;&#1094;&#1080;&#1103;%2048-2016%20(2).pdf" TargetMode="External" /><Relationship Type="http://schemas.openxmlformats.org/officeDocument/2006/relationships/hyperlink" Id="rId22" Target="/about/&#1056;&#1072;&#1073;&#1086;&#1095;&#1080;&#1077;%20&#1076;&#1086;&#1082;&#1080;/&#1040;&#1091;&#1082;&#1094;&#1080;&#1086;&#1085;&#1085;&#1072;&#1103;%20&#1076;&#1086;&#1082;&#1091;&#1084;&#1077;&#1085;&#1090;&#1072;&#1094;&#1080;&#1103;%2048-2016.pdf" TargetMode="External" /><Relationship Type="http://schemas.openxmlformats.org/officeDocument/2006/relationships/hyperlink" Id="rId25" Target="/about/&#1056;&#1072;&#1073;&#1086;&#1095;&#1080;&#1077;%20&#1076;&#1086;&#1082;&#1080;/&#1044;&#1086;&#1075;&#1086;&#1074;&#1086;&#1088;%2048-2016_2.docx" TargetMode="External" /><Relationship Type="http://schemas.openxmlformats.org/officeDocument/2006/relationships/hyperlink" Id="rId26" Target="/about/&#1056;&#1072;&#1073;&#1086;&#1095;&#1080;&#1077;%20&#1076;&#1086;&#1082;&#1080;/&#1044;&#1086;&#1075;&#1086;&#1074;&#1086;&#1088;%2048-2016_3.docx" TargetMode="External" /><Relationship Type="http://schemas.openxmlformats.org/officeDocument/2006/relationships/hyperlink" Id="rId21" Target="/about/&#1056;&#1072;&#1073;&#1086;&#1095;&#1080;&#1077;%20&#1076;&#1086;&#1082;&#1080;/&#1048;&#1079;&#1074;&#1077;&#1097;&#1077;&#1085;&#1080;&#1077;%2048-2016.pdf" TargetMode="External" /><Relationship Type="http://schemas.openxmlformats.org/officeDocument/2006/relationships/hyperlink" Id="rId28" Target="/about/&#1056;&#1072;&#1073;&#1086;&#1095;&#1080;&#1077;%20&#1076;&#1086;&#1082;&#1080;/&#1056;&#1072;&#1079;&#1098;&#1103;&#1089;&#1085;&#1077;&#1085;&#1080;&#1077;%2020.10..pdf" TargetMode="External" /><Relationship Type="http://schemas.openxmlformats.org/officeDocument/2006/relationships/hyperlink" Id="rId27" Target="/about/&#1056;&#1072;&#1073;&#1086;&#1095;&#1080;&#1077;%20&#1076;&#1086;&#1082;&#1080;/&#1056;&#1072;&#1079;&#1098;&#1103;&#1089;&#1085;&#1077;&#1085;&#1080;&#1077;%2048-2016-1.pdf" TargetMode="External" /><Relationship Type="http://schemas.openxmlformats.org/officeDocument/2006/relationships/hyperlink" Id="rId32" Target="/houses-of-moscow/48-2016.pdf" TargetMode="External" /><Relationship Type="http://schemas.openxmlformats.org/officeDocument/2006/relationships/hyperlink" Id="rId30" Target="/houses-of-moscow/Happened_COM12101600210.pdf" TargetMode="External" /><Relationship Type="http://schemas.openxmlformats.org/officeDocument/2006/relationships/hyperlink" Id="rId34" Target="http://fond.mos.ru" TargetMode="External" /><Relationship Type="http://schemas.openxmlformats.org/officeDocument/2006/relationships/hyperlink" Id="rId33" Target="http://fond.mos.ru/procurement-of-goods-works-services-for-the-needs-of-the-fund/the-auctions-in-the-electronic-form-for-procurement-of-goods-works-services/2016/detail/39441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2025-07-28T21:10:16Z</dcterms:created>
  <dcterms:modified xsi:type="dcterms:W3CDTF">2025-07-28T21:10:16Z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